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B9" w:rsidRDefault="001609B9" w:rsidP="00971906">
      <w:pPr>
        <w:pStyle w:val="20"/>
        <w:shd w:val="clear" w:color="auto" w:fill="auto"/>
        <w:spacing w:after="56"/>
        <w:ind w:right="-442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39"/>
      </w:tblGrid>
      <w:tr w:rsidR="001609B9" w:rsidRPr="001609B9" w:rsidTr="00FB3F69">
        <w:trPr>
          <w:trHeight w:val="1264"/>
        </w:trPr>
        <w:tc>
          <w:tcPr>
            <w:tcW w:w="10421" w:type="dxa"/>
            <w:shd w:val="clear" w:color="auto" w:fill="auto"/>
          </w:tcPr>
          <w:p w:rsidR="001609B9" w:rsidRPr="001609B9" w:rsidRDefault="001609B9" w:rsidP="001609B9">
            <w:pPr>
              <w:widowControl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09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УЧРЕЖДЕНИЕ</w:t>
            </w:r>
          </w:p>
          <w:p w:rsidR="001609B9" w:rsidRPr="001609B9" w:rsidRDefault="001609B9" w:rsidP="001609B9">
            <w:pPr>
              <w:widowControl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09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«УПРАВЛЕНИЕ ДОШКОЛЬНОГО ОБРАЗОВАНИЯ                                                                       ГРОЗНЕНСКОГО МУНИЦИПАЛЬНОГО РАЙОНА»                                        </w:t>
            </w:r>
          </w:p>
          <w:p w:rsidR="001609B9" w:rsidRPr="001609B9" w:rsidRDefault="00F032A3" w:rsidP="001609B9">
            <w:pPr>
              <w:widowControl/>
              <w:tabs>
                <w:tab w:val="left" w:pos="72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6.05pt;margin-top:1.1pt;width:544.25pt;height:0;z-index:251659264" o:connectortype="straight" strokeweight="1.5pt"/>
              </w:pict>
            </w:r>
          </w:p>
        </w:tc>
      </w:tr>
      <w:tr w:rsidR="001609B9" w:rsidRPr="001609B9" w:rsidTr="00FB3F69">
        <w:tc>
          <w:tcPr>
            <w:tcW w:w="10421" w:type="dxa"/>
            <w:shd w:val="clear" w:color="auto" w:fill="auto"/>
          </w:tcPr>
          <w:p w:rsidR="001609B9" w:rsidRPr="001609B9" w:rsidRDefault="001609B9" w:rsidP="001609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609B9" w:rsidRPr="001609B9" w:rsidRDefault="001609B9" w:rsidP="001609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609B9" w:rsidRPr="001609B9" w:rsidRDefault="001609B9" w:rsidP="001609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09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ПРИКАЗ</w:t>
            </w:r>
          </w:p>
          <w:p w:rsidR="001609B9" w:rsidRPr="001609B9" w:rsidRDefault="001609B9" w:rsidP="001609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1609B9" w:rsidRPr="001609B9" w:rsidTr="00FB3F69">
        <w:tc>
          <w:tcPr>
            <w:tcW w:w="10421" w:type="dxa"/>
            <w:shd w:val="clear" w:color="auto" w:fill="auto"/>
          </w:tcPr>
          <w:p w:rsidR="001609B9" w:rsidRPr="001609B9" w:rsidRDefault="001609B9" w:rsidP="001609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609B9" w:rsidRPr="001609B9" w:rsidRDefault="00E60457" w:rsidP="00E604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«26</w:t>
            </w:r>
            <w:r w:rsidR="001609B9" w:rsidRPr="001609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» декабрь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  <w:bookmarkStart w:id="0" w:name="_GoBack"/>
            <w:bookmarkEnd w:id="0"/>
            <w:r w:rsidR="001609B9" w:rsidRPr="001609B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г</w:t>
            </w:r>
            <w:r w:rsidR="001609B9" w:rsidRPr="001609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                       г.Грозный                                         № ____</w:t>
            </w:r>
          </w:p>
        </w:tc>
      </w:tr>
      <w:tr w:rsidR="001609B9" w:rsidRPr="001609B9" w:rsidTr="00FB3F69">
        <w:tc>
          <w:tcPr>
            <w:tcW w:w="10421" w:type="dxa"/>
            <w:shd w:val="clear" w:color="auto" w:fill="auto"/>
          </w:tcPr>
          <w:p w:rsidR="001609B9" w:rsidRPr="001609B9" w:rsidRDefault="001609B9" w:rsidP="001609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609B9" w:rsidRPr="001609B9" w:rsidRDefault="001609B9" w:rsidP="001609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1609B9" w:rsidRPr="001609B9" w:rsidRDefault="001609B9" w:rsidP="001609B9">
      <w:pPr>
        <w:widowControl/>
        <w:ind w:firstLine="737"/>
        <w:rPr>
          <w:rFonts w:ascii="Times New Roman" w:eastAsia="Calibri" w:hAnsi="Times New Roman" w:cs="Times New Roman"/>
          <w:color w:val="333333"/>
          <w:sz w:val="28"/>
          <w:szCs w:val="28"/>
          <w:lang w:eastAsia="en-US" w:bidi="ar-SA"/>
        </w:rPr>
      </w:pPr>
    </w:p>
    <w:p w:rsidR="001609B9" w:rsidRPr="001609B9" w:rsidRDefault="001609B9" w:rsidP="001609B9">
      <w:pPr>
        <w:widowControl/>
        <w:ind w:firstLine="737"/>
        <w:rPr>
          <w:rFonts w:ascii="Times New Roman" w:eastAsia="Calibri" w:hAnsi="Times New Roman" w:cs="Times New Roman"/>
          <w:color w:val="333333"/>
          <w:lang w:eastAsia="en-US" w:bidi="ar-SA"/>
        </w:rPr>
      </w:pPr>
    </w:p>
    <w:p w:rsidR="001609B9" w:rsidRPr="00416AF7" w:rsidRDefault="001609B9" w:rsidP="001609B9">
      <w:pPr>
        <w:pStyle w:val="50"/>
        <w:shd w:val="clear" w:color="auto" w:fill="auto"/>
        <w:spacing w:before="0" w:after="0" w:line="240" w:lineRule="auto"/>
        <w:ind w:left="20" w:right="4703" w:hanging="20"/>
        <w:rPr>
          <w:sz w:val="28"/>
          <w:szCs w:val="28"/>
        </w:rPr>
      </w:pPr>
      <w:r w:rsidRPr="00416AF7">
        <w:rPr>
          <w:sz w:val="28"/>
          <w:szCs w:val="28"/>
        </w:rPr>
        <w:t>О закреплении муниципальных бюджетных образовательных учреждений, подведомственных управлению образования Грозненского муниципального района, за территориями Грозненского района</w:t>
      </w:r>
    </w:p>
    <w:p w:rsidR="001609B9" w:rsidRPr="001609B9" w:rsidRDefault="001609B9" w:rsidP="001609B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609B9" w:rsidRPr="001609B9" w:rsidRDefault="001609B9" w:rsidP="001609B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609B9" w:rsidRDefault="001609B9" w:rsidP="001609B9">
      <w:pPr>
        <w:pStyle w:val="1"/>
        <w:shd w:val="clear" w:color="auto" w:fill="auto"/>
        <w:spacing w:before="0" w:after="0" w:line="276" w:lineRule="auto"/>
        <w:ind w:left="20" w:right="-400" w:firstLine="547"/>
        <w:rPr>
          <w:sz w:val="28"/>
          <w:szCs w:val="28"/>
        </w:rPr>
      </w:pPr>
      <w:r w:rsidRPr="001609B9">
        <w:rPr>
          <w:rFonts w:eastAsia="Calibri"/>
          <w:bCs/>
          <w:color w:val="auto"/>
          <w:sz w:val="28"/>
          <w:szCs w:val="28"/>
          <w:lang w:eastAsia="en-US" w:bidi="ar-SA"/>
        </w:rPr>
        <w:tab/>
      </w:r>
      <w:r w:rsidRPr="00971906">
        <w:rPr>
          <w:sz w:val="28"/>
          <w:szCs w:val="28"/>
        </w:rPr>
        <w:t xml:space="preserve">На основании статьи 67 Закона Российской Федерации от 29.12.2012 № 273 "Об образовании в Российской Федерации", в соответствии с </w:t>
      </w:r>
      <w:r>
        <w:rPr>
          <w:sz w:val="28"/>
          <w:szCs w:val="28"/>
        </w:rPr>
        <w:t>п</w:t>
      </w:r>
      <w:r w:rsidRPr="00C01E6D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</w:t>
      </w:r>
      <w:r w:rsidRPr="00C01E6D">
        <w:rPr>
          <w:sz w:val="28"/>
          <w:szCs w:val="28"/>
        </w:rPr>
        <w:t>Министерства образования и науки Российской Федерации от 8 апреля 2014 г. N 293 г. Москва "Об утверждении Порядка приема на обучение по образовательным программам дошкольного образования"</w:t>
      </w:r>
      <w:r>
        <w:rPr>
          <w:sz w:val="28"/>
          <w:szCs w:val="28"/>
        </w:rPr>
        <w:t>,</w:t>
      </w:r>
    </w:p>
    <w:p w:rsidR="001609B9" w:rsidRPr="001609B9" w:rsidRDefault="001609B9" w:rsidP="001609B9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1609B9" w:rsidRPr="001609B9" w:rsidRDefault="001609B9" w:rsidP="001609B9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1609B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ПРИКАЗЫВАЮ:</w:t>
      </w:r>
    </w:p>
    <w:p w:rsidR="001609B9" w:rsidRPr="00971906" w:rsidRDefault="001609B9" w:rsidP="001609B9">
      <w:pPr>
        <w:pStyle w:val="1"/>
        <w:shd w:val="clear" w:color="auto" w:fill="auto"/>
        <w:spacing w:before="0" w:after="0"/>
        <w:ind w:left="20" w:right="-4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1906">
        <w:rPr>
          <w:sz w:val="28"/>
          <w:szCs w:val="28"/>
        </w:rPr>
        <w:t xml:space="preserve">1. Закрепить муниципальные образовательные учреждения, подведомственные </w:t>
      </w:r>
      <w:r w:rsidRPr="00C01E6D">
        <w:rPr>
          <w:sz w:val="28"/>
          <w:szCs w:val="28"/>
        </w:rPr>
        <w:t>МУ «Управление дошкольного образования Грозненского муниципального района»</w:t>
      </w:r>
      <w:r w:rsidRPr="00971906">
        <w:rPr>
          <w:sz w:val="28"/>
          <w:szCs w:val="28"/>
        </w:rPr>
        <w:t xml:space="preserve">, за территориями </w:t>
      </w:r>
      <w:r>
        <w:rPr>
          <w:sz w:val="28"/>
          <w:szCs w:val="28"/>
        </w:rPr>
        <w:t>Грозненского</w:t>
      </w:r>
      <w:r w:rsidRPr="0097190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CF1FE0" w:rsidRDefault="00CF1FE0" w:rsidP="001609B9">
      <w:pPr>
        <w:pStyle w:val="1"/>
        <w:shd w:val="clear" w:color="auto" w:fill="auto"/>
        <w:tabs>
          <w:tab w:val="left" w:pos="372"/>
        </w:tabs>
        <w:spacing w:before="0" w:after="0"/>
        <w:ind w:right="-400" w:firstLine="709"/>
        <w:rPr>
          <w:sz w:val="28"/>
          <w:szCs w:val="28"/>
        </w:rPr>
      </w:pPr>
    </w:p>
    <w:p w:rsidR="001609B9" w:rsidRPr="00971906" w:rsidRDefault="001609B9" w:rsidP="001609B9">
      <w:pPr>
        <w:pStyle w:val="1"/>
        <w:shd w:val="clear" w:color="auto" w:fill="auto"/>
        <w:tabs>
          <w:tab w:val="left" w:pos="372"/>
        </w:tabs>
        <w:spacing w:before="0" w:after="0"/>
        <w:ind w:right="-400" w:firstLine="709"/>
        <w:rPr>
          <w:sz w:val="28"/>
          <w:szCs w:val="28"/>
        </w:rPr>
      </w:pPr>
      <w:r>
        <w:rPr>
          <w:sz w:val="28"/>
          <w:szCs w:val="28"/>
        </w:rPr>
        <w:t>2. Заведующим</w:t>
      </w:r>
      <w:r w:rsidRPr="00971906">
        <w:rPr>
          <w:sz w:val="28"/>
          <w:szCs w:val="28"/>
        </w:rPr>
        <w:t xml:space="preserve"> образовательных учреждений обеспечить:</w:t>
      </w:r>
    </w:p>
    <w:p w:rsidR="001609B9" w:rsidRPr="00971906" w:rsidRDefault="001609B9" w:rsidP="001609B9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/>
        <w:ind w:left="20" w:right="-400"/>
        <w:rPr>
          <w:sz w:val="28"/>
          <w:szCs w:val="28"/>
        </w:rPr>
      </w:pPr>
      <w:r>
        <w:rPr>
          <w:sz w:val="28"/>
          <w:szCs w:val="28"/>
        </w:rPr>
        <w:t>прием</w:t>
      </w:r>
      <w:r w:rsidRPr="00971906">
        <w:rPr>
          <w:sz w:val="28"/>
          <w:szCs w:val="28"/>
        </w:rPr>
        <w:t xml:space="preserve"> заявлений </w:t>
      </w:r>
      <w:r>
        <w:rPr>
          <w:sz w:val="28"/>
          <w:szCs w:val="28"/>
        </w:rPr>
        <w:t>в первую очередь</w:t>
      </w:r>
      <w:r w:rsidRPr="00971906">
        <w:rPr>
          <w:sz w:val="28"/>
          <w:szCs w:val="28"/>
        </w:rPr>
        <w:t xml:space="preserve"> для граждан, проживающих на закрепленной территории;</w:t>
      </w:r>
      <w:r>
        <w:rPr>
          <w:sz w:val="28"/>
          <w:szCs w:val="28"/>
        </w:rPr>
        <w:t xml:space="preserve"> в последующем</w:t>
      </w:r>
      <w:r w:rsidRPr="00971906">
        <w:rPr>
          <w:sz w:val="28"/>
          <w:szCs w:val="28"/>
        </w:rPr>
        <w:t xml:space="preserve"> для граждан, не зарегистрированных на закрепленной территории;</w:t>
      </w:r>
    </w:p>
    <w:p w:rsidR="001609B9" w:rsidRPr="00971906" w:rsidRDefault="001609B9" w:rsidP="001609B9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/>
        <w:ind w:left="20" w:right="-400"/>
        <w:rPr>
          <w:sz w:val="28"/>
          <w:szCs w:val="28"/>
        </w:rPr>
      </w:pPr>
      <w:r w:rsidRPr="00971906">
        <w:rPr>
          <w:sz w:val="28"/>
          <w:szCs w:val="28"/>
        </w:rPr>
        <w:t xml:space="preserve"> формирование контингента учащихся с учётом территорий, закреплённых настоящим приказом;</w:t>
      </w:r>
    </w:p>
    <w:p w:rsidR="001609B9" w:rsidRPr="00971906" w:rsidRDefault="001609B9" w:rsidP="001609B9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/>
        <w:ind w:left="20" w:right="-400"/>
        <w:rPr>
          <w:sz w:val="28"/>
          <w:szCs w:val="28"/>
        </w:rPr>
      </w:pPr>
      <w:r w:rsidRPr="00971906">
        <w:rPr>
          <w:sz w:val="28"/>
          <w:szCs w:val="28"/>
        </w:rPr>
        <w:lastRenderedPageBreak/>
        <w:t xml:space="preserve"> постоянный учет и своевременное выявление детей, не обучающихся в образовательных учреждениях;</w:t>
      </w:r>
    </w:p>
    <w:p w:rsidR="001609B9" w:rsidRPr="00971906" w:rsidRDefault="001609B9" w:rsidP="001609B9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/>
        <w:ind w:left="20" w:right="-400"/>
        <w:rPr>
          <w:sz w:val="28"/>
          <w:szCs w:val="28"/>
        </w:rPr>
      </w:pPr>
      <w:r w:rsidRPr="00971906">
        <w:rPr>
          <w:sz w:val="28"/>
          <w:szCs w:val="28"/>
        </w:rPr>
        <w:t xml:space="preserve"> размещение на информационных стендах, на официальном сайте учреждения в сети Интернет</w:t>
      </w:r>
      <w:r>
        <w:rPr>
          <w:sz w:val="28"/>
          <w:szCs w:val="28"/>
        </w:rPr>
        <w:t>;</w:t>
      </w:r>
    </w:p>
    <w:p w:rsidR="001609B9" w:rsidRPr="00971906" w:rsidRDefault="001609B9" w:rsidP="001609B9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426"/>
          <w:tab w:val="right" w:pos="9321"/>
        </w:tabs>
        <w:spacing w:before="0" w:after="0" w:line="317" w:lineRule="exact"/>
        <w:ind w:left="40" w:right="-400"/>
        <w:rPr>
          <w:sz w:val="28"/>
          <w:szCs w:val="28"/>
        </w:rPr>
      </w:pPr>
      <w:r w:rsidRPr="00971906">
        <w:rPr>
          <w:sz w:val="28"/>
          <w:szCs w:val="28"/>
        </w:rPr>
        <w:t xml:space="preserve"> копии устава учреждения, лицензии на осуществление образовательной деятельности;</w:t>
      </w:r>
    </w:p>
    <w:p w:rsidR="001609B9" w:rsidRPr="00971906" w:rsidRDefault="001609B9" w:rsidP="001609B9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before="0" w:after="0" w:line="317" w:lineRule="exact"/>
        <w:ind w:left="40" w:right="-400"/>
        <w:rPr>
          <w:sz w:val="28"/>
          <w:szCs w:val="28"/>
        </w:rPr>
      </w:pPr>
      <w:r w:rsidRPr="00971906">
        <w:rPr>
          <w:sz w:val="28"/>
          <w:szCs w:val="28"/>
        </w:rPr>
        <w:t xml:space="preserve"> информацию о закрепленной за образовательным учреждением территории;</w:t>
      </w:r>
    </w:p>
    <w:p w:rsidR="001609B9" w:rsidRPr="00971906" w:rsidRDefault="001609B9" w:rsidP="001609B9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before="0" w:after="0" w:line="317" w:lineRule="exact"/>
        <w:ind w:left="40" w:right="-400"/>
        <w:rPr>
          <w:sz w:val="28"/>
          <w:szCs w:val="28"/>
        </w:rPr>
      </w:pPr>
      <w:r w:rsidRPr="00971906">
        <w:rPr>
          <w:sz w:val="28"/>
          <w:szCs w:val="28"/>
        </w:rPr>
        <w:t xml:space="preserve"> информации о предоставлении услуги зачисления в </w:t>
      </w:r>
      <w:r>
        <w:rPr>
          <w:sz w:val="28"/>
          <w:szCs w:val="28"/>
        </w:rPr>
        <w:t>Д</w:t>
      </w:r>
      <w:r w:rsidRPr="00971906">
        <w:rPr>
          <w:sz w:val="28"/>
          <w:szCs w:val="28"/>
        </w:rPr>
        <w:t>ОУ в электронном виде;</w:t>
      </w:r>
    </w:p>
    <w:p w:rsidR="001609B9" w:rsidRPr="00971906" w:rsidRDefault="001609B9" w:rsidP="001609B9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before="0" w:after="0" w:line="317" w:lineRule="exact"/>
        <w:ind w:left="40" w:right="-400"/>
        <w:rPr>
          <w:sz w:val="28"/>
          <w:szCs w:val="28"/>
        </w:rPr>
      </w:pPr>
      <w:r w:rsidRPr="00971906">
        <w:rPr>
          <w:sz w:val="28"/>
          <w:szCs w:val="28"/>
        </w:rPr>
        <w:t xml:space="preserve"> правила приема граждан;</w:t>
      </w:r>
    </w:p>
    <w:p w:rsidR="001609B9" w:rsidRPr="00971906" w:rsidRDefault="001609B9" w:rsidP="001609B9">
      <w:pPr>
        <w:pStyle w:val="1"/>
        <w:shd w:val="clear" w:color="auto" w:fill="auto"/>
        <w:tabs>
          <w:tab w:val="left" w:pos="284"/>
          <w:tab w:val="right" w:pos="9321"/>
        </w:tabs>
        <w:spacing w:before="0" w:after="0" w:line="317" w:lineRule="exact"/>
        <w:ind w:right="-40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7190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971906">
        <w:rPr>
          <w:sz w:val="28"/>
          <w:szCs w:val="28"/>
        </w:rPr>
        <w:t>документов, необходимых для приема детей в</w:t>
      </w:r>
      <w:r>
        <w:rPr>
          <w:sz w:val="28"/>
          <w:szCs w:val="28"/>
        </w:rPr>
        <w:t xml:space="preserve"> </w:t>
      </w:r>
      <w:r w:rsidRPr="00971906">
        <w:rPr>
          <w:sz w:val="28"/>
          <w:szCs w:val="28"/>
        </w:rPr>
        <w:t>образовательное учреждение и график приема документов;</w:t>
      </w:r>
    </w:p>
    <w:p w:rsidR="001609B9" w:rsidRPr="00971906" w:rsidRDefault="001609B9" w:rsidP="001609B9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before="0" w:after="0" w:line="317" w:lineRule="exact"/>
        <w:ind w:left="40" w:right="-400"/>
        <w:rPr>
          <w:sz w:val="28"/>
          <w:szCs w:val="28"/>
        </w:rPr>
      </w:pPr>
      <w:r w:rsidRPr="00971906">
        <w:rPr>
          <w:sz w:val="28"/>
          <w:szCs w:val="28"/>
        </w:rPr>
        <w:t xml:space="preserve"> информацию о планируемом количестве </w:t>
      </w:r>
      <w:r>
        <w:rPr>
          <w:sz w:val="28"/>
          <w:szCs w:val="28"/>
        </w:rPr>
        <w:t>групп</w:t>
      </w:r>
      <w:r w:rsidRPr="00971906">
        <w:rPr>
          <w:sz w:val="28"/>
          <w:szCs w:val="28"/>
        </w:rPr>
        <w:t xml:space="preserve"> (с указанием количества мест);</w:t>
      </w:r>
    </w:p>
    <w:p w:rsidR="001609B9" w:rsidRPr="00971906" w:rsidRDefault="001609B9" w:rsidP="001609B9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before="0" w:after="0" w:line="317" w:lineRule="exact"/>
        <w:ind w:left="40" w:right="-400"/>
        <w:rPr>
          <w:sz w:val="28"/>
          <w:szCs w:val="28"/>
        </w:rPr>
      </w:pPr>
      <w:r w:rsidRPr="00971906">
        <w:rPr>
          <w:sz w:val="28"/>
          <w:szCs w:val="28"/>
        </w:rPr>
        <w:t xml:space="preserve"> информацию о наличии свободных мест для приема детей в </w:t>
      </w:r>
      <w:r>
        <w:rPr>
          <w:sz w:val="28"/>
          <w:szCs w:val="28"/>
        </w:rPr>
        <w:t>ДОУ</w:t>
      </w:r>
      <w:r w:rsidRPr="00971906">
        <w:rPr>
          <w:sz w:val="28"/>
          <w:szCs w:val="28"/>
        </w:rPr>
        <w:t>, незарегистрированных на закрепленной территории.</w:t>
      </w:r>
    </w:p>
    <w:p w:rsidR="00CF1FE0" w:rsidRDefault="00CF1FE0" w:rsidP="001609B9">
      <w:pPr>
        <w:widowControl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1609B9" w:rsidRPr="001609B9" w:rsidRDefault="00CF1FE0" w:rsidP="001609B9">
      <w:pPr>
        <w:widowControl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3</w:t>
      </w:r>
      <w:r w:rsidR="001609B9" w:rsidRPr="001609B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1609B9" w:rsidRPr="001609B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Контроль исполнения настоящего приказа оставляю за собой.</w:t>
      </w:r>
    </w:p>
    <w:p w:rsidR="001609B9" w:rsidRPr="001609B9" w:rsidRDefault="001609B9" w:rsidP="001609B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609B9" w:rsidRPr="001609B9" w:rsidRDefault="001609B9" w:rsidP="001609B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609B9" w:rsidRPr="001609B9" w:rsidRDefault="001609B9" w:rsidP="001609B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CF1FE0" w:rsidRDefault="00CF1FE0" w:rsidP="001609B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CF1FE0" w:rsidRDefault="00CF1FE0" w:rsidP="001609B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CF1FE0" w:rsidRDefault="00CF1FE0" w:rsidP="001609B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CF1FE0" w:rsidRDefault="00CF1FE0" w:rsidP="001609B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CF1FE0" w:rsidRDefault="00CF1FE0" w:rsidP="001609B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1609B9" w:rsidRPr="001609B9" w:rsidRDefault="00CF1FE0" w:rsidP="001609B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</w:t>
      </w:r>
      <w:r w:rsidR="001609B9" w:rsidRPr="001609B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Начальник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</w:t>
      </w:r>
      <w:r w:rsidR="001609B9" w:rsidRPr="001609B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А.А.Магамадов</w:t>
      </w:r>
    </w:p>
    <w:p w:rsidR="001609B9" w:rsidRPr="001609B9" w:rsidRDefault="001609B9" w:rsidP="001609B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1609B9" w:rsidRPr="001609B9" w:rsidRDefault="001609B9" w:rsidP="001609B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1609B9" w:rsidRPr="001609B9" w:rsidRDefault="001609B9" w:rsidP="001609B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1609B9" w:rsidRDefault="001609B9" w:rsidP="00971906">
      <w:pPr>
        <w:pStyle w:val="20"/>
        <w:shd w:val="clear" w:color="auto" w:fill="auto"/>
        <w:spacing w:after="56"/>
        <w:ind w:right="-442"/>
        <w:rPr>
          <w:sz w:val="28"/>
          <w:szCs w:val="28"/>
        </w:rPr>
      </w:pPr>
    </w:p>
    <w:p w:rsidR="001609B9" w:rsidRDefault="001609B9" w:rsidP="00971906">
      <w:pPr>
        <w:pStyle w:val="20"/>
        <w:shd w:val="clear" w:color="auto" w:fill="auto"/>
        <w:spacing w:after="56"/>
        <w:ind w:right="-442"/>
        <w:rPr>
          <w:sz w:val="28"/>
          <w:szCs w:val="28"/>
        </w:rPr>
      </w:pPr>
    </w:p>
    <w:p w:rsidR="001609B9" w:rsidRDefault="001609B9" w:rsidP="00971906">
      <w:pPr>
        <w:pStyle w:val="20"/>
        <w:shd w:val="clear" w:color="auto" w:fill="auto"/>
        <w:spacing w:after="56"/>
        <w:ind w:right="-442"/>
        <w:rPr>
          <w:sz w:val="28"/>
          <w:szCs w:val="28"/>
        </w:rPr>
      </w:pPr>
    </w:p>
    <w:p w:rsidR="001609B9" w:rsidRDefault="001609B9" w:rsidP="00971906">
      <w:pPr>
        <w:pStyle w:val="20"/>
        <w:shd w:val="clear" w:color="auto" w:fill="auto"/>
        <w:spacing w:after="56"/>
        <w:ind w:right="-442"/>
        <w:rPr>
          <w:sz w:val="28"/>
          <w:szCs w:val="28"/>
        </w:rPr>
      </w:pPr>
    </w:p>
    <w:p w:rsidR="00971906" w:rsidRPr="00971906" w:rsidRDefault="00971906" w:rsidP="00971906">
      <w:pPr>
        <w:pStyle w:val="1"/>
        <w:shd w:val="clear" w:color="auto" w:fill="auto"/>
        <w:spacing w:before="0" w:after="0" w:line="260" w:lineRule="exact"/>
        <w:jc w:val="center"/>
        <w:rPr>
          <w:b/>
          <w:sz w:val="28"/>
          <w:szCs w:val="28"/>
        </w:rPr>
      </w:pPr>
    </w:p>
    <w:p w:rsidR="008C2F6C" w:rsidRDefault="00971906" w:rsidP="001609B9">
      <w:pPr>
        <w:pStyle w:val="1"/>
        <w:shd w:val="clear" w:color="auto" w:fill="auto"/>
        <w:spacing w:before="0" w:after="0"/>
        <w:ind w:left="20" w:right="-4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1906" w:rsidRDefault="00971906" w:rsidP="00971906">
      <w:pPr>
        <w:pStyle w:val="1"/>
        <w:shd w:val="clear" w:color="auto" w:fill="auto"/>
        <w:tabs>
          <w:tab w:val="left" w:pos="851"/>
        </w:tabs>
        <w:spacing w:before="0" w:after="0" w:line="276" w:lineRule="auto"/>
        <w:ind w:right="-442"/>
      </w:pPr>
    </w:p>
    <w:p w:rsidR="00971906" w:rsidRDefault="00971906" w:rsidP="00971906">
      <w:pPr>
        <w:pStyle w:val="1"/>
        <w:shd w:val="clear" w:color="auto" w:fill="auto"/>
        <w:tabs>
          <w:tab w:val="left" w:pos="851"/>
        </w:tabs>
        <w:spacing w:before="0" w:after="0" w:line="276" w:lineRule="auto"/>
        <w:ind w:right="-442"/>
      </w:pPr>
    </w:p>
    <w:p w:rsidR="00971906" w:rsidRDefault="00971906" w:rsidP="00971906">
      <w:pPr>
        <w:pStyle w:val="1"/>
        <w:shd w:val="clear" w:color="auto" w:fill="auto"/>
        <w:tabs>
          <w:tab w:val="left" w:pos="851"/>
        </w:tabs>
        <w:spacing w:before="0" w:after="0" w:line="276" w:lineRule="auto"/>
        <w:ind w:right="-442"/>
      </w:pPr>
    </w:p>
    <w:sectPr w:rsidR="00971906" w:rsidSect="00BD4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596" w:right="1181" w:bottom="2372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A3" w:rsidRDefault="00F032A3">
      <w:r>
        <w:separator/>
      </w:r>
    </w:p>
  </w:endnote>
  <w:endnote w:type="continuationSeparator" w:id="0">
    <w:p w:rsidR="00F032A3" w:rsidRDefault="00F0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32" w:rsidRDefault="004E6E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32" w:rsidRDefault="004E6E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32" w:rsidRDefault="004E6E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A3" w:rsidRDefault="00F032A3"/>
  </w:footnote>
  <w:footnote w:type="continuationSeparator" w:id="0">
    <w:p w:rsidR="00F032A3" w:rsidRDefault="00F032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32" w:rsidRDefault="004E6E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32" w:rsidRDefault="004E6E3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32" w:rsidRDefault="004E6E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19D2"/>
    <w:multiLevelType w:val="multilevel"/>
    <w:tmpl w:val="95E27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C14407"/>
    <w:multiLevelType w:val="multilevel"/>
    <w:tmpl w:val="13CA9F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8016EA"/>
    <w:multiLevelType w:val="multilevel"/>
    <w:tmpl w:val="65803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C2F6C"/>
    <w:rsid w:val="000E218B"/>
    <w:rsid w:val="000E57D4"/>
    <w:rsid w:val="001609B9"/>
    <w:rsid w:val="00285B97"/>
    <w:rsid w:val="00416AF7"/>
    <w:rsid w:val="004E6E32"/>
    <w:rsid w:val="00570C02"/>
    <w:rsid w:val="006D1BFD"/>
    <w:rsid w:val="007223C2"/>
    <w:rsid w:val="00775ABF"/>
    <w:rsid w:val="00830B1F"/>
    <w:rsid w:val="008C2F6C"/>
    <w:rsid w:val="00907B20"/>
    <w:rsid w:val="00971906"/>
    <w:rsid w:val="009D119A"/>
    <w:rsid w:val="00A51DE5"/>
    <w:rsid w:val="00AF62CD"/>
    <w:rsid w:val="00B038FF"/>
    <w:rsid w:val="00BB7D40"/>
    <w:rsid w:val="00BD4661"/>
    <w:rsid w:val="00C01E6D"/>
    <w:rsid w:val="00C318B7"/>
    <w:rsid w:val="00CF1FE0"/>
    <w:rsid w:val="00D168F8"/>
    <w:rsid w:val="00E60457"/>
    <w:rsid w:val="00E97AC4"/>
    <w:rsid w:val="00F0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B094D8E"/>
  <w15:docId w15:val="{4C173D68-84AA-4643-9957-881FE1CD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46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4661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BD4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9"/>
      <w:szCs w:val="9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BD4661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Exact">
    <w:name w:val="Основной текст (8) Exact"/>
    <w:basedOn w:val="a0"/>
    <w:link w:val="8"/>
    <w:rsid w:val="00BD466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D46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D46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31">
    <w:name w:val="Основной текст (3)"/>
    <w:basedOn w:val="3"/>
    <w:rsid w:val="00BD46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0pt">
    <w:name w:val="Основной текст (3) + Интервал 20 pt"/>
    <w:basedOn w:val="3"/>
    <w:rsid w:val="00BD46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0pt">
    <w:name w:val="Основной текст (3) + Не полужирный;Курсив;Интервал 0 pt"/>
    <w:basedOn w:val="3"/>
    <w:rsid w:val="00BD46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CourierNew5pt">
    <w:name w:val="Основной текст (3) + Courier New;5 pt;Не полужирный;Курсив"/>
    <w:basedOn w:val="3"/>
    <w:rsid w:val="00BD466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D46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BD46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BD4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картинке_"/>
    <w:basedOn w:val="a0"/>
    <w:link w:val="a6"/>
    <w:rsid w:val="00BD4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6">
    <w:name w:val="Основной текст (6)"/>
    <w:basedOn w:val="a"/>
    <w:link w:val="6Exact"/>
    <w:rsid w:val="00BD4661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sz w:val="9"/>
      <w:szCs w:val="9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BD4661"/>
    <w:pPr>
      <w:shd w:val="clear" w:color="auto" w:fill="FFFFFF"/>
      <w:spacing w:before="60" w:line="0" w:lineRule="atLeast"/>
    </w:pPr>
    <w:rPr>
      <w:rFonts w:ascii="Comic Sans MS" w:eastAsia="Comic Sans MS" w:hAnsi="Comic Sans MS" w:cs="Comic Sans MS"/>
      <w:sz w:val="8"/>
      <w:szCs w:val="8"/>
    </w:rPr>
  </w:style>
  <w:style w:type="paragraph" w:customStyle="1" w:styleId="8">
    <w:name w:val="Основной текст (8)"/>
    <w:basedOn w:val="a"/>
    <w:link w:val="8Exact"/>
    <w:rsid w:val="00BD4661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BD466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D4661"/>
    <w:pPr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rsid w:val="00BD4661"/>
    <w:pPr>
      <w:shd w:val="clear" w:color="auto" w:fill="FFFFFF"/>
      <w:spacing w:before="48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D4661"/>
    <w:pPr>
      <w:shd w:val="clear" w:color="auto" w:fill="FFFFFF"/>
      <w:spacing w:before="360" w:after="720" w:line="274" w:lineRule="exact"/>
      <w:ind w:firstLine="2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BD4661"/>
    <w:pPr>
      <w:shd w:val="clear" w:color="auto" w:fill="FFFFFF"/>
      <w:spacing w:before="720"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BD46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4E6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6E3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E6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6E3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F1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F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User</cp:lastModifiedBy>
  <cp:revision>14</cp:revision>
  <cp:lastPrinted>2018-03-29T14:13:00Z</cp:lastPrinted>
  <dcterms:created xsi:type="dcterms:W3CDTF">2017-10-21T18:56:00Z</dcterms:created>
  <dcterms:modified xsi:type="dcterms:W3CDTF">2018-03-30T07:40:00Z</dcterms:modified>
</cp:coreProperties>
</file>